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583" w14:textId="77777777" w:rsidR="00311141" w:rsidRDefault="00311141" w:rsidP="00EA17F1">
      <w:pPr>
        <w:pStyle w:val="Sinespaciado"/>
      </w:pPr>
    </w:p>
    <w:p w14:paraId="265C77EB" w14:textId="77777777" w:rsidR="006806BA" w:rsidRDefault="006806BA" w:rsidP="00EA17F1">
      <w:pPr>
        <w:pStyle w:val="Sinespaciado"/>
      </w:pPr>
    </w:p>
    <w:p w14:paraId="71A22C5F" w14:textId="77777777" w:rsidR="003A4816" w:rsidRDefault="003A4816" w:rsidP="006806BA">
      <w:pPr>
        <w:widowControl/>
        <w:adjustRightInd w:val="0"/>
        <w:jc w:val="center"/>
        <w:rPr>
          <w:rFonts w:ascii="Calibri-Bold" w:eastAsiaTheme="minorHAnsi" w:hAnsi="Calibri-Bold" w:cs="Calibri-Bold"/>
          <w:b/>
          <w:bCs/>
          <w:lang w:val="es-CO"/>
        </w:rPr>
      </w:pPr>
    </w:p>
    <w:p w14:paraId="43F9AAEB" w14:textId="77777777" w:rsidR="003A4816" w:rsidRDefault="003A4816" w:rsidP="006806BA">
      <w:pPr>
        <w:widowControl/>
        <w:adjustRightInd w:val="0"/>
        <w:jc w:val="center"/>
        <w:rPr>
          <w:rFonts w:ascii="Calibri-Bold" w:eastAsiaTheme="minorHAnsi" w:hAnsi="Calibri-Bold" w:cs="Calibri-Bold"/>
          <w:b/>
          <w:bCs/>
          <w:lang w:val="es-CO"/>
        </w:rPr>
      </w:pPr>
    </w:p>
    <w:p w14:paraId="5C9A3BBE" w14:textId="758D2CB9" w:rsidR="006806BA" w:rsidRDefault="006806BA" w:rsidP="006806BA">
      <w:pPr>
        <w:widowControl/>
        <w:adjustRightInd w:val="0"/>
        <w:jc w:val="center"/>
        <w:rPr>
          <w:rFonts w:ascii="Calibri-Bold" w:eastAsiaTheme="minorHAnsi" w:hAnsi="Calibri-Bold" w:cs="Calibri-Bold"/>
          <w:b/>
          <w:bCs/>
          <w:lang w:val="es-CO"/>
        </w:rPr>
      </w:pPr>
      <w:r>
        <w:rPr>
          <w:rFonts w:ascii="Calibri-Bold" w:eastAsiaTheme="minorHAnsi" w:hAnsi="Calibri-Bold" w:cs="Calibri-Bold"/>
          <w:b/>
          <w:bCs/>
          <w:lang w:val="es-CO"/>
        </w:rPr>
        <w:t>ANEXO 5</w:t>
      </w:r>
    </w:p>
    <w:p w14:paraId="23F2D13A" w14:textId="77777777" w:rsidR="006806BA" w:rsidRDefault="006806BA" w:rsidP="006806BA">
      <w:pPr>
        <w:widowControl/>
        <w:adjustRightInd w:val="0"/>
        <w:jc w:val="center"/>
        <w:rPr>
          <w:rFonts w:ascii="Calibri-Bold" w:eastAsiaTheme="minorHAnsi" w:hAnsi="Calibri-Bold" w:cs="Calibri-Bold"/>
          <w:b/>
          <w:bCs/>
          <w:lang w:val="es-CO"/>
        </w:rPr>
      </w:pPr>
      <w:r>
        <w:rPr>
          <w:rFonts w:ascii="Calibri-Bold" w:eastAsiaTheme="minorHAnsi" w:hAnsi="Calibri-Bold" w:cs="Calibri-Bold"/>
          <w:b/>
          <w:bCs/>
          <w:lang w:val="es-CO"/>
        </w:rPr>
        <w:t>COMPROMISOS ANTICORRUPCIÓN</w:t>
      </w:r>
    </w:p>
    <w:p w14:paraId="74F7A589" w14:textId="77777777" w:rsidR="006806BA" w:rsidRDefault="006806BA" w:rsidP="006806BA">
      <w:pPr>
        <w:widowControl/>
        <w:adjustRightInd w:val="0"/>
        <w:jc w:val="center"/>
        <w:rPr>
          <w:rFonts w:ascii="Calibri-Bold" w:eastAsiaTheme="minorHAnsi" w:hAnsi="Calibri-Bold" w:cs="Calibri-Bold"/>
          <w:b/>
          <w:bCs/>
          <w:lang w:val="es-CO"/>
        </w:rPr>
      </w:pPr>
    </w:p>
    <w:p w14:paraId="2B02A1AF" w14:textId="77777777" w:rsidR="006806BA" w:rsidRDefault="006806BA" w:rsidP="006806BA">
      <w:pPr>
        <w:widowControl/>
        <w:adjustRightInd w:val="0"/>
        <w:jc w:val="center"/>
        <w:rPr>
          <w:rFonts w:ascii="Calibri-Bold" w:eastAsiaTheme="minorHAnsi" w:hAnsi="Calibri-Bold" w:cs="Calibri-Bold"/>
          <w:b/>
          <w:bCs/>
          <w:lang w:val="es-CO"/>
        </w:rPr>
      </w:pPr>
    </w:p>
    <w:p w14:paraId="35515272" w14:textId="77777777" w:rsidR="006806BA" w:rsidRDefault="006806BA" w:rsidP="006806BA">
      <w:pPr>
        <w:widowControl/>
        <w:adjustRightInd w:val="0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(Ciudad y fecha)</w:t>
      </w:r>
    </w:p>
    <w:p w14:paraId="0BD4B7FC" w14:textId="77777777" w:rsidR="006806BA" w:rsidRDefault="006806BA" w:rsidP="006806BA">
      <w:pPr>
        <w:widowControl/>
        <w:adjustRightInd w:val="0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SEÑORES</w:t>
      </w:r>
    </w:p>
    <w:p w14:paraId="45555587" w14:textId="1DAFC596" w:rsidR="006806BA" w:rsidRDefault="006806BA" w:rsidP="006806BA">
      <w:pPr>
        <w:widowControl/>
        <w:adjustRightInd w:val="0"/>
      </w:pPr>
      <w:r>
        <w:rPr>
          <w:rFonts w:ascii="Calibri-Bold" w:eastAsiaTheme="minorHAnsi" w:hAnsi="Calibri-Bold" w:cs="Calibri-Bold"/>
          <w:b/>
          <w:bCs/>
          <w:lang w:val="es-CO"/>
        </w:rPr>
        <w:t xml:space="preserve">FIDUCIARIA CORFICOLOMBIANA S.A. como vocera y administradora </w:t>
      </w:r>
      <w:r>
        <w:rPr>
          <w:rFonts w:ascii="Calibri-Bold" w:eastAsiaTheme="minorHAnsi" w:hAnsi="Calibri-Bold" w:cs="Calibri-Bold"/>
          <w:b/>
          <w:bCs/>
          <w:sz w:val="24"/>
          <w:szCs w:val="24"/>
          <w:lang w:val="es-CO"/>
        </w:rPr>
        <w:t>FIDEICOMISO OXI</w:t>
      </w:r>
      <w:r>
        <w:rPr>
          <w:rFonts w:ascii="Calibri-Bold" w:eastAsiaTheme="minorHAnsi" w:hAnsi="Calibri-Bold" w:cs="Calibri-Bold"/>
          <w:b/>
          <w:bCs/>
          <w:sz w:val="24"/>
          <w:szCs w:val="24"/>
          <w:lang w:val="es-CO"/>
        </w:rPr>
        <w:t xml:space="preserve"> CAJIBIO</w:t>
      </w:r>
    </w:p>
    <w:p w14:paraId="772FF915" w14:textId="77777777" w:rsidR="00D57E7B" w:rsidRDefault="00D57E7B" w:rsidP="006806BA">
      <w:pPr>
        <w:pStyle w:val="Ttulo4"/>
        <w:ind w:left="0" w:right="32"/>
        <w:jc w:val="both"/>
      </w:pPr>
      <w:bookmarkStart w:id="0" w:name="_TOC_250001"/>
    </w:p>
    <w:p w14:paraId="19AF2873" w14:textId="77777777" w:rsidR="006806BA" w:rsidRDefault="006806BA" w:rsidP="006806BA">
      <w:pPr>
        <w:pStyle w:val="Ttulo4"/>
        <w:ind w:left="0" w:right="32"/>
        <w:jc w:val="both"/>
      </w:pPr>
    </w:p>
    <w:bookmarkEnd w:id="0"/>
    <w:p w14:paraId="0B3E77ED" w14:textId="2DAD294A" w:rsidR="006806BA" w:rsidRDefault="006806BA" w:rsidP="006806BA">
      <w:pPr>
        <w:widowControl/>
        <w:adjustRightInd w:val="0"/>
        <w:jc w:val="both"/>
        <w:rPr>
          <w:rFonts w:ascii="Calibri-Bold" w:eastAsiaTheme="minorHAnsi" w:hAnsi="Calibri-Bold" w:cs="Calibri-Bold"/>
          <w:b/>
          <w:bCs/>
          <w:sz w:val="24"/>
          <w:szCs w:val="24"/>
          <w:lang w:val="es-CO"/>
        </w:rPr>
      </w:pPr>
      <w:r>
        <w:rPr>
          <w:rFonts w:ascii="Calibri-Bold" w:eastAsiaTheme="minorHAnsi" w:hAnsi="Calibri-Bold" w:cs="Calibri-Bold"/>
          <w:b/>
          <w:bCs/>
          <w:sz w:val="24"/>
          <w:szCs w:val="24"/>
          <w:lang w:val="es-CO"/>
        </w:rPr>
        <w:t>REFERENCIA: COMPROMISO ANTICORRUPCIÓN.</w:t>
      </w:r>
      <w:r>
        <w:rPr>
          <w:rFonts w:ascii="Calibri-Bold" w:eastAsiaTheme="minorHAnsi" w:hAnsi="Calibri-Bold" w:cs="Calibri-Bold"/>
          <w:b/>
          <w:bCs/>
          <w:sz w:val="24"/>
          <w:szCs w:val="24"/>
          <w:lang w:val="es-CO"/>
        </w:rPr>
        <w:t xml:space="preserve"> </w:t>
      </w:r>
    </w:p>
    <w:p w14:paraId="1E3FE301" w14:textId="693A1822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 xml:space="preserve">Por medio de este documento </w:t>
      </w:r>
      <w:r>
        <w:rPr>
          <w:rFonts w:eastAsiaTheme="minorHAnsi"/>
          <w:sz w:val="24"/>
          <w:szCs w:val="24"/>
          <w:lang w:val="es-CO"/>
        </w:rPr>
        <w:t xml:space="preserve">__________________________________ </w:t>
      </w:r>
      <w:r>
        <w:rPr>
          <w:rFonts w:eastAsiaTheme="minorHAnsi"/>
          <w:sz w:val="24"/>
          <w:szCs w:val="24"/>
          <w:lang w:val="es-CO"/>
        </w:rPr>
        <w:t>(</w:t>
      </w:r>
      <w:r>
        <w:rPr>
          <w:rFonts w:ascii="Calibri-Italic" w:eastAsiaTheme="minorHAnsi" w:hAnsi="Calibri-Italic" w:cs="Calibri-Italic"/>
          <w:i/>
          <w:iCs/>
          <w:sz w:val="24"/>
          <w:szCs w:val="24"/>
          <w:lang w:val="es-CO"/>
        </w:rPr>
        <w:t>nombre o razón social</w:t>
      </w:r>
      <w:r>
        <w:rPr>
          <w:rFonts w:ascii="Calibri-Italic" w:eastAsiaTheme="minorHAnsi" w:hAnsi="Calibri-Italic" w:cs="Calibri-Italic"/>
          <w:i/>
          <w:iCs/>
          <w:sz w:val="24"/>
          <w:szCs w:val="24"/>
          <w:lang w:val="es-CO"/>
        </w:rPr>
        <w:t xml:space="preserve"> </w:t>
      </w:r>
      <w:r>
        <w:rPr>
          <w:rFonts w:ascii="Calibri-Italic" w:eastAsiaTheme="minorHAnsi" w:hAnsi="Calibri-Italic" w:cs="Calibri-Italic"/>
          <w:i/>
          <w:iCs/>
          <w:sz w:val="24"/>
          <w:szCs w:val="24"/>
          <w:lang w:val="es-CO"/>
        </w:rPr>
        <w:t>del proponente</w:t>
      </w:r>
      <w:r>
        <w:rPr>
          <w:rFonts w:eastAsiaTheme="minorHAnsi"/>
          <w:sz w:val="24"/>
          <w:szCs w:val="24"/>
          <w:lang w:val="es-CO"/>
        </w:rPr>
        <w:t>) (en adelante el “Proponente”) suscribo el Compromiso Anticorrupción con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la Gerencia de Obra en los siguientes términos.</w:t>
      </w:r>
    </w:p>
    <w:p w14:paraId="5A7898DF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13F46359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Me comprometo a apoyar la acción del Estado Colombiano y particularmente a la GERENCIA</w:t>
      </w:r>
    </w:p>
    <w:p w14:paraId="7CF129E1" w14:textId="6C232811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DE OBRA para fortalecer la transparencia y responsabilidad de rendir cuentas y, en este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contexto, asumo explícitamente los siguientes compromisos, sin perjuicio de mi obligación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de cumplir con las leyes y normas de Colombia:</w:t>
      </w:r>
    </w:p>
    <w:p w14:paraId="6D501B8B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0519D3D6" w14:textId="737E354E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A. Me comprometo a no ofrecer ni dar sobornos, ni ninguna otra forma de halago a ningún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funcionario público en relación con mi Propuesta, con el proceso de selección o de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contratación, ni con la ejecución del Contrato que pueda celebrarse como resultado de la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Propuesta.</w:t>
      </w:r>
    </w:p>
    <w:p w14:paraId="7FC3374B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7E3AB9A4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lastRenderedPageBreak/>
        <w:t>B. Me comprometo a no permitir que nadie, bien sea mi empleado o un agente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comisionista independiente lo haga en mi nombre</w:t>
      </w:r>
    </w:p>
    <w:p w14:paraId="07342AED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51F6D4DA" w14:textId="2DF0BA9F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C. Me comprometo a revelar de manera clara y en forma total en mi Propuesta, los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nombres de todos los beneficiarios reales de los pagos efectuados en mi nombre,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relacionados con cualquier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concepto de la selección, incluyendo tanto los pagos ordinarios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ya realizados y por realizar, como los que se proponga hacer si mi Propuesta resulta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favorecida, e incluyendo también los pagos de bonificaciones o sumas adicionales al salario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ordinario que puedan hacerse a mis propios empleados o a empleados de otras empresas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cualquiera que estas sean, independientemente de que tengan carácter público o privado.</w:t>
      </w:r>
    </w:p>
    <w:p w14:paraId="455D76C6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176A576B" w14:textId="28CA37E5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D. Me comprometo formalmente a impartir instrucciones a todos mis empleados y agentes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y a cualquiera otros representantes, exigiéndoles el cumplimiento en todo momento de las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leyes de la República de Colombia y, especialmente, de aquellas que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regirán la selección que a efecto se convoque y la relación contractual que podría derivarse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de ella, y les impondré la obligación de no ofrecer o pagar sobornos o cualquier halago a los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funcionarios de LA GERENCIA DE OBRA ni a cualquier otro funcionario que pueda influir en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la Adjudicación, bien sea directa o indirectamente, ni a terceras personas que por su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influencia sobre los funcionarios públicos, puedan influir sobre la Adjudicación, ni de ofrecer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pagos o halagos a los funcionarios que durante el desarrollo del Contrato de que se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suscribirá de ser Adjudicatario.</w:t>
      </w:r>
    </w:p>
    <w:p w14:paraId="62B7BACF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12E207B8" w14:textId="3AF630C0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E. Me comprometo formalmente a no efectuar acuerdos o realizar actos o conductas que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tengan por objeto la colusión en la selección, o como efecto la distribución de la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adjudicación de contratos entre los cuales se encuentre el que es objeto de la presente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selección o la fijación de los términos de la Propuesta.</w:t>
      </w:r>
    </w:p>
    <w:p w14:paraId="22CB04F8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42C47139" w14:textId="775F6C4F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lastRenderedPageBreak/>
        <w:t>F. El compromiso que según el presente documento contraigo, lo efectúo bajo la gravedad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del juramento, el que se entiende prestado por la sola suscripción del presente Compromiso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Anticorrupción.</w:t>
      </w:r>
    </w:p>
    <w:p w14:paraId="1D48E86C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7EE88B4F" w14:textId="1A39D456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G. Si se conociera mi incumplimiento, el de mis representantes o mis empleados o agentes,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a los compromisos antes enunciados, la GERENCIA DE OBRA pondrá en conocimiento de tal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 xml:space="preserve">hecho ante la </w:t>
      </w:r>
      <w:r>
        <w:rPr>
          <w:rFonts w:eastAsiaTheme="minorHAnsi"/>
          <w:sz w:val="24"/>
          <w:szCs w:val="24"/>
          <w:lang w:val="es-CO"/>
        </w:rPr>
        <w:t>fiscalía general</w:t>
      </w:r>
      <w:r>
        <w:rPr>
          <w:rFonts w:eastAsiaTheme="minorHAnsi"/>
          <w:sz w:val="24"/>
          <w:szCs w:val="24"/>
          <w:lang w:val="es-CO"/>
        </w:rPr>
        <w:t xml:space="preserve"> de la Nación para su investigación en el evento en que el</w:t>
      </w:r>
      <w:r>
        <w:rPr>
          <w:rFonts w:eastAsiaTheme="minorHAnsi"/>
          <w:sz w:val="24"/>
          <w:szCs w:val="24"/>
          <w:lang w:val="es-CO"/>
        </w:rPr>
        <w:t xml:space="preserve"> </w:t>
      </w:r>
      <w:r>
        <w:rPr>
          <w:rFonts w:eastAsiaTheme="minorHAnsi"/>
          <w:sz w:val="24"/>
          <w:szCs w:val="24"/>
          <w:lang w:val="es-CO"/>
        </w:rPr>
        <w:t>incumplimiento identificado constituya delito sancionado por la ley penal colombiana.</w:t>
      </w:r>
    </w:p>
    <w:p w14:paraId="29478699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</w:p>
    <w:p w14:paraId="57A3F174" w14:textId="3A35493D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Nombre del proponente</w:t>
      </w:r>
    </w:p>
    <w:p w14:paraId="4772C349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Nombre del Representante Legal</w:t>
      </w:r>
    </w:p>
    <w:p w14:paraId="18BAA0B0" w14:textId="77777777" w:rsidR="006806BA" w:rsidRDefault="006806BA" w:rsidP="006806BA">
      <w:pPr>
        <w:widowControl/>
        <w:adjustRightInd w:val="0"/>
        <w:jc w:val="both"/>
        <w:rPr>
          <w:rFonts w:eastAsiaTheme="minorHAnsi"/>
          <w:sz w:val="24"/>
          <w:szCs w:val="24"/>
          <w:lang w:val="es-CO"/>
        </w:rPr>
      </w:pPr>
      <w:r>
        <w:rPr>
          <w:rFonts w:eastAsiaTheme="minorHAnsi"/>
          <w:sz w:val="24"/>
          <w:szCs w:val="24"/>
          <w:lang w:val="es-CO"/>
        </w:rPr>
        <w:t>C. C. No. de</w:t>
      </w:r>
    </w:p>
    <w:p w14:paraId="45FA03DE" w14:textId="4AB33942" w:rsidR="00EF014E" w:rsidRDefault="006806BA" w:rsidP="006806BA">
      <w:pPr>
        <w:pStyle w:val="Textoindependiente"/>
        <w:jc w:val="both"/>
        <w:rPr>
          <w:rFonts w:ascii="Times New Roman"/>
          <w:sz w:val="23"/>
        </w:rPr>
      </w:pPr>
      <w:r>
        <w:rPr>
          <w:rFonts w:eastAsiaTheme="minorHAnsi"/>
          <w:sz w:val="24"/>
          <w:szCs w:val="24"/>
          <w:lang w:val="es-CO"/>
        </w:rPr>
        <w:t>(</w:t>
      </w:r>
      <w:r>
        <w:rPr>
          <w:rFonts w:ascii="Calibri-Italic" w:eastAsiaTheme="minorHAnsi" w:hAnsi="Calibri-Italic" w:cs="Calibri-Italic"/>
          <w:i/>
          <w:iCs/>
          <w:sz w:val="24"/>
          <w:szCs w:val="24"/>
          <w:lang w:val="es-CO"/>
        </w:rPr>
        <w:t>Firma del proponente o de su Representante Legal</w:t>
      </w:r>
      <w:r>
        <w:rPr>
          <w:rFonts w:eastAsiaTheme="minorHAnsi"/>
          <w:sz w:val="24"/>
          <w:szCs w:val="24"/>
          <w:lang w:val="es-CO"/>
        </w:rPr>
        <w:t>)</w:t>
      </w:r>
    </w:p>
    <w:p w14:paraId="150E9723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146000DA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1651BA05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13B47B73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66F3473E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2935A30E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38B93DE0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2ACFB05D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2EC58BA9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68724A6F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6E52BA22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16B93049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p w14:paraId="581F0949" w14:textId="77777777" w:rsidR="00EF014E" w:rsidRDefault="00EF014E" w:rsidP="00794F1B">
      <w:pPr>
        <w:pStyle w:val="Textoindependiente"/>
        <w:rPr>
          <w:rFonts w:ascii="Times New Roman"/>
          <w:sz w:val="23"/>
        </w:rPr>
      </w:pPr>
    </w:p>
    <w:sectPr w:rsidR="00EF014E" w:rsidSect="003A4816">
      <w:headerReference w:type="default" r:id="rId8"/>
      <w:footerReference w:type="default" r:id="rId9"/>
      <w:pgSz w:w="12240" w:h="15840"/>
      <w:pgMar w:top="1940" w:right="1467" w:bottom="4580" w:left="1418" w:header="113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3C06E" w14:textId="77777777" w:rsidR="00885B44" w:rsidRDefault="00885B44">
      <w:r>
        <w:separator/>
      </w:r>
    </w:p>
  </w:endnote>
  <w:endnote w:type="continuationSeparator" w:id="0">
    <w:p w14:paraId="17B6B90F" w14:textId="77777777" w:rsidR="00885B44" w:rsidRDefault="0088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B405" w14:textId="3B818544" w:rsidR="00E47BF3" w:rsidRDefault="003A4816" w:rsidP="003A4816">
    <w:pPr>
      <w:pStyle w:val="Textoindependiente"/>
      <w:rPr>
        <w:sz w:val="20"/>
      </w:rPr>
    </w:pPr>
    <w:r>
      <w:rPr>
        <w:noProof/>
      </w:rPr>
      <w:drawing>
        <wp:anchor distT="0" distB="0" distL="0" distR="0" simplePos="0" relativeHeight="484046848" behindDoc="1" locked="0" layoutInCell="1" allowOverlap="1" wp14:anchorId="5124FD60" wp14:editId="7CB9F896">
          <wp:simplePos x="0" y="0"/>
          <wp:positionH relativeFrom="page">
            <wp:posOffset>431800</wp:posOffset>
          </wp:positionH>
          <wp:positionV relativeFrom="page">
            <wp:posOffset>7513955</wp:posOffset>
          </wp:positionV>
          <wp:extent cx="136965" cy="1265271"/>
          <wp:effectExtent l="0" t="0" r="0" b="0"/>
          <wp:wrapNone/>
          <wp:docPr id="724627100" name="Imagen 724627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965" cy="1265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0137">
      <w:rPr>
        <w:noProof/>
      </w:rPr>
      <w:drawing>
        <wp:anchor distT="0" distB="0" distL="0" distR="0" simplePos="0" relativeHeight="484045824" behindDoc="1" locked="0" layoutInCell="1" allowOverlap="1" wp14:anchorId="353C7009" wp14:editId="6AA2E3EE">
          <wp:simplePos x="0" y="0"/>
          <wp:positionH relativeFrom="page">
            <wp:posOffset>6713219</wp:posOffset>
          </wp:positionH>
          <wp:positionV relativeFrom="page">
            <wp:posOffset>8010144</wp:posOffset>
          </wp:positionV>
          <wp:extent cx="553211" cy="1578863"/>
          <wp:effectExtent l="0" t="0" r="0" b="0"/>
          <wp:wrapNone/>
          <wp:docPr id="1840002385" name="Imagen 1840002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578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0137">
      <w:rPr>
        <w:noProof/>
      </w:rPr>
      <w:drawing>
        <wp:anchor distT="0" distB="0" distL="0" distR="0" simplePos="0" relativeHeight="484046336" behindDoc="1" locked="0" layoutInCell="1" allowOverlap="1" wp14:anchorId="060F196D" wp14:editId="38911E82">
          <wp:simplePos x="0" y="0"/>
          <wp:positionH relativeFrom="page">
            <wp:posOffset>733442</wp:posOffset>
          </wp:positionH>
          <wp:positionV relativeFrom="page">
            <wp:posOffset>8670035</wp:posOffset>
          </wp:positionV>
          <wp:extent cx="522149" cy="885582"/>
          <wp:effectExtent l="0" t="0" r="0" b="0"/>
          <wp:wrapNone/>
          <wp:docPr id="2060881677" name="Imagen 2060881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22149" cy="8855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6B6">
      <w:rPr>
        <w:noProof/>
      </w:rPr>
      <mc:AlternateContent>
        <mc:Choice Requires="wps">
          <w:drawing>
            <wp:anchor distT="0" distB="0" distL="114300" distR="114300" simplePos="0" relativeHeight="484047360" behindDoc="1" locked="0" layoutInCell="1" allowOverlap="1" wp14:anchorId="4A5DA5E6" wp14:editId="305813CF">
              <wp:simplePos x="0" y="0"/>
              <wp:positionH relativeFrom="page">
                <wp:posOffset>1761490</wp:posOffset>
              </wp:positionH>
              <wp:positionV relativeFrom="page">
                <wp:posOffset>8767445</wp:posOffset>
              </wp:positionV>
              <wp:extent cx="4248150" cy="883285"/>
              <wp:effectExtent l="0" t="0" r="0" b="0"/>
              <wp:wrapNone/>
              <wp:docPr id="2" name="docshape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883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2676D" w14:textId="77777777" w:rsidR="00E47BF3" w:rsidRDefault="00110137">
                          <w:pPr>
                            <w:spacing w:before="20" w:line="193" w:lineRule="exact"/>
                            <w:ind w:left="806" w:right="848"/>
                            <w:jc w:val="center"/>
                            <w:rPr>
                              <w:rFonts w:asci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NIT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800.140.887-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>8</w:t>
                          </w:r>
                        </w:p>
                        <w:p w14:paraId="4B26818F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Bogotá:</w:t>
                          </w:r>
                          <w:r>
                            <w:rPr>
                              <w:rFonts w:ascii="Tahoma" w:hAnsi="Tahoma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26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45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Pisos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 y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14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3538840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/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3538795</w:t>
                          </w:r>
                        </w:p>
                        <w:p w14:paraId="1F45374C" w14:textId="77777777" w:rsidR="00E47BF3" w:rsidRDefault="00110137">
                          <w:pPr>
                            <w:spacing w:before="1" w:line="193" w:lineRule="exact"/>
                            <w:ind w:left="848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Medellín:</w:t>
                          </w:r>
                          <w:r>
                            <w:rPr>
                              <w:rFonts w:ascii="Tahoma" w:hAnsi="Tahoma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16 Sur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3106380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>81</w:t>
                          </w:r>
                        </w:p>
                        <w:p w14:paraId="3D672B1D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 xml:space="preserve">Cali: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4-47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 xml:space="preserve">20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8982200</w:t>
                          </w:r>
                        </w:p>
                        <w:p w14:paraId="39EDBC78" w14:textId="77777777" w:rsidR="00E47BF3" w:rsidRDefault="00110137">
                          <w:pPr>
                            <w:spacing w:before="2" w:line="193" w:lineRule="exact"/>
                            <w:ind w:left="849" w:right="847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Barranquilla:</w:t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74</w:t>
                          </w:r>
                          <w:r>
                            <w:rPr>
                              <w:rFonts w:asci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-56 Oficina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101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3693000</w:t>
                          </w:r>
                        </w:p>
                        <w:p w14:paraId="706425A0" w14:textId="77777777" w:rsidR="00E47BF3" w:rsidRDefault="00110137">
                          <w:pPr>
                            <w:ind w:left="20" w:right="18" w:firstLine="3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 xml:space="preserve">Bucaramanga: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Carrera 27 No. 36 – 14 Piso 10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: 6424444 </w:t>
                          </w:r>
                          <w:hyperlink r:id="rId4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servicioalclientefiduciaria@fiduciariacorficolombiana.com</w:t>
                            </w:r>
                          </w:hyperlink>
                          <w:r>
                            <w:rPr>
                              <w:rFonts w:ascii="Tahoma" w:hAnsi="Tahoma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hyperlink r:id="rId5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www.fiduciariacorficolombiana.com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5DA5E6" id="_x0000_t202" coordsize="21600,21600" o:spt="202" path="m,l,21600r21600,l21600,xe">
              <v:stroke joinstyle="miter"/>
              <v:path gradientshapeok="t" o:connecttype="rect"/>
            </v:shapetype>
            <v:shape id="docshape89" o:spid="_x0000_s1026" type="#_x0000_t202" style="position:absolute;margin-left:138.7pt;margin-top:690.35pt;width:334.5pt;height:69.55pt;z-index:-192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" filled="f" stroked="f">
              <v:textbox inset="0,0,0,0">
                <w:txbxContent>
                  <w:p w14:paraId="2562676D" w14:textId="77777777" w:rsidR="00E47BF3" w:rsidRDefault="00110137">
                    <w:pPr>
                      <w:spacing w:before="20" w:line="193" w:lineRule="exact"/>
                      <w:ind w:left="806" w:right="848"/>
                      <w:jc w:val="center"/>
                      <w:rPr>
                        <w:rFonts w:ascii="Tahoma"/>
                        <w:b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NIT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16"/>
                      </w:rPr>
                      <w:t>800.140.887-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>8</w:t>
                    </w:r>
                  </w:p>
                  <w:p w14:paraId="4B26818F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Bogotá:</w:t>
                    </w:r>
                    <w:r>
                      <w:rPr>
                        <w:rFonts w:ascii="Tahoma" w:hAnsi="Tahoma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Carrera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26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45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Pisos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 y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14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3538840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/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3538795</w:t>
                    </w:r>
                  </w:p>
                  <w:p w14:paraId="1F45374C" w14:textId="77777777" w:rsidR="00E47BF3" w:rsidRDefault="00110137">
                    <w:pPr>
                      <w:spacing w:before="1" w:line="193" w:lineRule="exact"/>
                      <w:ind w:left="848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Medellín:</w:t>
                    </w:r>
                    <w:r>
                      <w:rPr>
                        <w:rFonts w:ascii="Tahoma" w:hAnsi="Tahoma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Calle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16 Sur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-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49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3106380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/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>81</w:t>
                    </w:r>
                  </w:p>
                  <w:p w14:paraId="3D672B1D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 xml:space="preserve">Cali: </w:t>
                    </w:r>
                    <w:r>
                      <w:rPr>
                        <w:rFonts w:ascii="Tahoma"/>
                        <w:sz w:val="16"/>
                      </w:rPr>
                      <w:t>Calle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4-47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Piso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 xml:space="preserve">20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8982200</w:t>
                    </w:r>
                  </w:p>
                  <w:p w14:paraId="39EDBC78" w14:textId="77777777" w:rsidR="00E47BF3" w:rsidRDefault="00110137">
                    <w:pPr>
                      <w:spacing w:before="2" w:line="193" w:lineRule="exact"/>
                      <w:ind w:left="849" w:right="847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Barranquilla:</w:t>
                    </w:r>
                    <w:r>
                      <w:rPr>
                        <w:rFonts w:ascii="Tahoma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Carrera</w:t>
                    </w:r>
                    <w:r>
                      <w:rPr>
                        <w:rFonts w:asci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52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74</w:t>
                    </w:r>
                    <w:r>
                      <w:rPr>
                        <w:rFonts w:asci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-56 Oficina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101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3693000</w:t>
                    </w:r>
                  </w:p>
                  <w:p w14:paraId="706425A0" w14:textId="77777777" w:rsidR="00E47BF3" w:rsidRDefault="00110137">
                    <w:pPr>
                      <w:ind w:left="20" w:right="18" w:firstLine="3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 xml:space="preserve">Bucaramanga: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Carrera 27 No. 36 – 14 Piso 10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 xml:space="preserve">: 6424444 </w:t>
                    </w:r>
                    <w:hyperlink r:id="rId6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servicioalclientefiduciaria@fiduciariacorficolombiana.com</w:t>
                      </w:r>
                    </w:hyperlink>
                    <w:r>
                      <w:rPr>
                        <w:rFonts w:ascii="Tahoma" w:hAnsi="Tahoma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hyperlink r:id="rId7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www.fiduciariacorficolombiana.com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D5D6" w14:textId="77777777" w:rsidR="00885B44" w:rsidRDefault="00885B44">
      <w:r>
        <w:separator/>
      </w:r>
    </w:p>
  </w:footnote>
  <w:footnote w:type="continuationSeparator" w:id="0">
    <w:p w14:paraId="340BC1BF" w14:textId="77777777" w:rsidR="00885B44" w:rsidRDefault="00885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448"/>
      <w:gridCol w:w="2648"/>
      <w:gridCol w:w="1380"/>
      <w:gridCol w:w="1151"/>
    </w:tblGrid>
    <w:tr w:rsidR="00671998" w:rsidRPr="00775EDB" w14:paraId="0BE4E665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F7C52F6" w14:textId="77777777" w:rsidR="00671998" w:rsidRPr="00775EDB" w:rsidRDefault="00671998" w:rsidP="00671998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484049408" behindDoc="1" locked="0" layoutInCell="1" allowOverlap="1" wp14:anchorId="7A2B4613" wp14:editId="28B09B82">
                <wp:simplePos x="0" y="0"/>
                <wp:positionH relativeFrom="column">
                  <wp:posOffset>4112895</wp:posOffset>
                </wp:positionH>
                <wp:positionV relativeFrom="paragraph">
                  <wp:posOffset>24130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67443691" name="Imagen 2674436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7F877D75" w14:textId="77777777" w:rsidR="00671998" w:rsidRPr="00775EDB" w:rsidRDefault="00671998" w:rsidP="00671998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1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1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71998" w:rsidRPr="00775EDB" w14:paraId="0B852EB4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676771F4" w14:textId="77777777" w:rsidR="00671998" w:rsidRPr="00775EDB" w:rsidRDefault="00671998" w:rsidP="0067199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068B7F80" w14:textId="77777777" w:rsidR="00671998" w:rsidRPr="00775EDB" w:rsidRDefault="00671998" w:rsidP="0067199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30A70D85" w14:textId="77777777" w:rsidR="00671998" w:rsidRPr="00775EDB" w:rsidRDefault="00671998" w:rsidP="0067199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13BE6DC1" w14:textId="77777777" w:rsidR="00671998" w:rsidRPr="00775EDB" w:rsidRDefault="00671998" w:rsidP="0067199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671998" w:rsidRPr="00775EDB" w14:paraId="3D4D3645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0F5D5B9A" w14:textId="77777777" w:rsidR="00671998" w:rsidRPr="009B0C58" w:rsidRDefault="00671998" w:rsidP="00671998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0B8FDCDE" w14:textId="77777777" w:rsidR="00671998" w:rsidRPr="00775EDB" w:rsidRDefault="00671998" w:rsidP="00671998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2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2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2918F3C9" w14:textId="77777777" w:rsidR="00671998" w:rsidRPr="00775EDB" w:rsidRDefault="00671998" w:rsidP="0067199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671998" w:rsidRPr="00775EDB" w14:paraId="2EBF40F2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5627BD25" w14:textId="77777777" w:rsidR="00671998" w:rsidRPr="00775EDB" w:rsidRDefault="00671998" w:rsidP="0067199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4D902A9A" w14:textId="77777777" w:rsidR="00671998" w:rsidRPr="00775EDB" w:rsidRDefault="00671998" w:rsidP="0067199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77321D16" w14:textId="705E37C4" w:rsidR="00E47BF3" w:rsidRDefault="00E47B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9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0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3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5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6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8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0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1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2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3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4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5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6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7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8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29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0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1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2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3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4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5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6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 w16cid:durableId="497623916">
    <w:abstractNumId w:val="19"/>
  </w:num>
  <w:num w:numId="2" w16cid:durableId="298656632">
    <w:abstractNumId w:val="14"/>
  </w:num>
  <w:num w:numId="3" w16cid:durableId="1831485761">
    <w:abstractNumId w:val="25"/>
  </w:num>
  <w:num w:numId="4" w16cid:durableId="2118282698">
    <w:abstractNumId w:val="17"/>
  </w:num>
  <w:num w:numId="5" w16cid:durableId="2125734506">
    <w:abstractNumId w:val="11"/>
  </w:num>
  <w:num w:numId="6" w16cid:durableId="325477066">
    <w:abstractNumId w:val="9"/>
  </w:num>
  <w:num w:numId="7" w16cid:durableId="985167088">
    <w:abstractNumId w:val="24"/>
  </w:num>
  <w:num w:numId="8" w16cid:durableId="2101876852">
    <w:abstractNumId w:val="30"/>
  </w:num>
  <w:num w:numId="9" w16cid:durableId="58097615">
    <w:abstractNumId w:val="4"/>
  </w:num>
  <w:num w:numId="10" w16cid:durableId="2052070155">
    <w:abstractNumId w:val="12"/>
  </w:num>
  <w:num w:numId="11" w16cid:durableId="1325430898">
    <w:abstractNumId w:val="31"/>
  </w:num>
  <w:num w:numId="12" w16cid:durableId="1922569462">
    <w:abstractNumId w:val="0"/>
  </w:num>
  <w:num w:numId="13" w16cid:durableId="1980530503">
    <w:abstractNumId w:val="33"/>
  </w:num>
  <w:num w:numId="14" w16cid:durableId="187838610">
    <w:abstractNumId w:val="20"/>
  </w:num>
  <w:num w:numId="15" w16cid:durableId="1966692451">
    <w:abstractNumId w:val="15"/>
  </w:num>
  <w:num w:numId="16" w16cid:durableId="1954284588">
    <w:abstractNumId w:val="32"/>
  </w:num>
  <w:num w:numId="17" w16cid:durableId="435910178">
    <w:abstractNumId w:val="28"/>
  </w:num>
  <w:num w:numId="18" w16cid:durableId="1091272073">
    <w:abstractNumId w:val="5"/>
  </w:num>
  <w:num w:numId="19" w16cid:durableId="1127774605">
    <w:abstractNumId w:val="13"/>
  </w:num>
  <w:num w:numId="20" w16cid:durableId="2064020610">
    <w:abstractNumId w:val="18"/>
  </w:num>
  <w:num w:numId="21" w16cid:durableId="720128628">
    <w:abstractNumId w:val="16"/>
  </w:num>
  <w:num w:numId="22" w16cid:durableId="1498111583">
    <w:abstractNumId w:val="29"/>
  </w:num>
  <w:num w:numId="23" w16cid:durableId="642733573">
    <w:abstractNumId w:val="22"/>
  </w:num>
  <w:num w:numId="24" w16cid:durableId="1600945549">
    <w:abstractNumId w:val="35"/>
  </w:num>
  <w:num w:numId="25" w16cid:durableId="1584102354">
    <w:abstractNumId w:val="10"/>
  </w:num>
  <w:num w:numId="26" w16cid:durableId="1355233419">
    <w:abstractNumId w:val="6"/>
  </w:num>
  <w:num w:numId="27" w16cid:durableId="659120279">
    <w:abstractNumId w:val="8"/>
  </w:num>
  <w:num w:numId="28" w16cid:durableId="250166840">
    <w:abstractNumId w:val="26"/>
  </w:num>
  <w:num w:numId="29" w16cid:durableId="1601907773">
    <w:abstractNumId w:val="27"/>
  </w:num>
  <w:num w:numId="30" w16cid:durableId="239292431">
    <w:abstractNumId w:val="23"/>
  </w:num>
  <w:num w:numId="31" w16cid:durableId="2042435984">
    <w:abstractNumId w:val="7"/>
  </w:num>
  <w:num w:numId="32" w16cid:durableId="833179205">
    <w:abstractNumId w:val="21"/>
  </w:num>
  <w:num w:numId="33" w16cid:durableId="1566333359">
    <w:abstractNumId w:val="36"/>
  </w:num>
  <w:num w:numId="34" w16cid:durableId="2013095014">
    <w:abstractNumId w:val="2"/>
  </w:num>
  <w:num w:numId="35" w16cid:durableId="1921478951">
    <w:abstractNumId w:val="34"/>
  </w:num>
  <w:num w:numId="36" w16cid:durableId="1802728682">
    <w:abstractNumId w:val="3"/>
  </w:num>
  <w:num w:numId="37" w16cid:durableId="30948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C02A8"/>
    <w:rsid w:val="000F1CC6"/>
    <w:rsid w:val="001019F3"/>
    <w:rsid w:val="00104177"/>
    <w:rsid w:val="00110137"/>
    <w:rsid w:val="001133B6"/>
    <w:rsid w:val="001143D2"/>
    <w:rsid w:val="00134479"/>
    <w:rsid w:val="00173458"/>
    <w:rsid w:val="001F59F9"/>
    <w:rsid w:val="00215B6E"/>
    <w:rsid w:val="0023192E"/>
    <w:rsid w:val="00311141"/>
    <w:rsid w:val="0036763E"/>
    <w:rsid w:val="00384D37"/>
    <w:rsid w:val="003A4816"/>
    <w:rsid w:val="003B1B76"/>
    <w:rsid w:val="003C0ED1"/>
    <w:rsid w:val="003D7B81"/>
    <w:rsid w:val="00417829"/>
    <w:rsid w:val="0043742B"/>
    <w:rsid w:val="004A0692"/>
    <w:rsid w:val="004A4DA3"/>
    <w:rsid w:val="004A6CEE"/>
    <w:rsid w:val="004B7145"/>
    <w:rsid w:val="004E3BFA"/>
    <w:rsid w:val="004F5D03"/>
    <w:rsid w:val="00522D13"/>
    <w:rsid w:val="00546818"/>
    <w:rsid w:val="00574035"/>
    <w:rsid w:val="00577796"/>
    <w:rsid w:val="00577EBA"/>
    <w:rsid w:val="005A14BC"/>
    <w:rsid w:val="005C004C"/>
    <w:rsid w:val="005E16DB"/>
    <w:rsid w:val="005E28DE"/>
    <w:rsid w:val="005F0EF0"/>
    <w:rsid w:val="006162C9"/>
    <w:rsid w:val="00635B38"/>
    <w:rsid w:val="006366E5"/>
    <w:rsid w:val="006477EF"/>
    <w:rsid w:val="00671998"/>
    <w:rsid w:val="00673E52"/>
    <w:rsid w:val="0068069E"/>
    <w:rsid w:val="006806BA"/>
    <w:rsid w:val="006A3ADD"/>
    <w:rsid w:val="006A3F8D"/>
    <w:rsid w:val="006A4669"/>
    <w:rsid w:val="006C4C69"/>
    <w:rsid w:val="00700DA8"/>
    <w:rsid w:val="00706DDF"/>
    <w:rsid w:val="007116B6"/>
    <w:rsid w:val="007168FE"/>
    <w:rsid w:val="00792EED"/>
    <w:rsid w:val="00794F1B"/>
    <w:rsid w:val="0079677F"/>
    <w:rsid w:val="007C255B"/>
    <w:rsid w:val="007D4A64"/>
    <w:rsid w:val="00813224"/>
    <w:rsid w:val="00877485"/>
    <w:rsid w:val="00881C65"/>
    <w:rsid w:val="00885B44"/>
    <w:rsid w:val="008B6812"/>
    <w:rsid w:val="008B7808"/>
    <w:rsid w:val="008C00E7"/>
    <w:rsid w:val="008C371B"/>
    <w:rsid w:val="008C6882"/>
    <w:rsid w:val="008D2D88"/>
    <w:rsid w:val="008D4BB7"/>
    <w:rsid w:val="008D733F"/>
    <w:rsid w:val="00923684"/>
    <w:rsid w:val="009C16F2"/>
    <w:rsid w:val="009C37C5"/>
    <w:rsid w:val="009C4971"/>
    <w:rsid w:val="00A06CB3"/>
    <w:rsid w:val="00A20BD9"/>
    <w:rsid w:val="00A60DF1"/>
    <w:rsid w:val="00A7399B"/>
    <w:rsid w:val="00B41D38"/>
    <w:rsid w:val="00B6373A"/>
    <w:rsid w:val="00CD0DD8"/>
    <w:rsid w:val="00CE3A56"/>
    <w:rsid w:val="00CF4589"/>
    <w:rsid w:val="00D45188"/>
    <w:rsid w:val="00D459A4"/>
    <w:rsid w:val="00D52CC9"/>
    <w:rsid w:val="00D57E7B"/>
    <w:rsid w:val="00D60382"/>
    <w:rsid w:val="00D81E5D"/>
    <w:rsid w:val="00DA1F1D"/>
    <w:rsid w:val="00DE50E2"/>
    <w:rsid w:val="00DF4746"/>
    <w:rsid w:val="00DF6161"/>
    <w:rsid w:val="00E20CCC"/>
    <w:rsid w:val="00E358ED"/>
    <w:rsid w:val="00E35AD1"/>
    <w:rsid w:val="00E47BF3"/>
    <w:rsid w:val="00E81F94"/>
    <w:rsid w:val="00E85E22"/>
    <w:rsid w:val="00E9342D"/>
    <w:rsid w:val="00EA17F1"/>
    <w:rsid w:val="00EA19AA"/>
    <w:rsid w:val="00EF014E"/>
    <w:rsid w:val="00EF5FA7"/>
    <w:rsid w:val="00F60290"/>
    <w:rsid w:val="00F7082C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EA17F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7" Type="http://schemas.openxmlformats.org/officeDocument/2006/relationships/hyperlink" Target="http://www.fiduciariacorficolombiana.com/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hyperlink" Target="mailto:servicioalclientefiduciaria@fiduciariacorficolombiana.com" TargetMode="External"/><Relationship Id="rId5" Type="http://schemas.openxmlformats.org/officeDocument/2006/relationships/hyperlink" Target="http://www.fiduciariacorficolombiana.com/" TargetMode="External"/><Relationship Id="rId4" Type="http://schemas.openxmlformats.org/officeDocument/2006/relationships/hyperlink" Target="mailto:servicioalclientefiduciaria@fiduciariacorficolombian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D308B-A444-4DEA-9FB3-8D2FB455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544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Gina Milena Alvarez Sanchez</cp:lastModifiedBy>
  <cp:revision>3</cp:revision>
  <cp:lastPrinted>2023-07-25T16:23:00Z</cp:lastPrinted>
  <dcterms:created xsi:type="dcterms:W3CDTF">2023-11-27T19:26:00Z</dcterms:created>
  <dcterms:modified xsi:type="dcterms:W3CDTF">2023-11-27T19:40:00Z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